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3D" w:rsidRDefault="0098133D" w:rsidP="0098133D">
      <w:pPr>
        <w:shd w:val="clear" w:color="auto" w:fill="FFFFFF"/>
        <w:spacing w:after="0" w:line="240" w:lineRule="auto"/>
        <w:ind w:right="-284"/>
        <w:jc w:val="center"/>
        <w:rPr>
          <w:rFonts w:ascii="Arial" w:eastAsia="Times New Roman" w:hAnsi="Arial" w:cs="Arial"/>
          <w:b/>
          <w:bCs/>
          <w:color w:val="5753DA"/>
          <w:sz w:val="33"/>
          <w:szCs w:val="33"/>
          <w:lang w:eastAsia="ru-RU"/>
        </w:rPr>
      </w:pPr>
      <w:r w:rsidRPr="0098133D">
        <w:rPr>
          <w:rFonts w:ascii="Arial" w:eastAsia="Times New Roman" w:hAnsi="Arial" w:cs="Arial"/>
          <w:b/>
          <w:bCs/>
          <w:color w:val="5753DA"/>
          <w:sz w:val="33"/>
          <w:szCs w:val="33"/>
          <w:lang w:eastAsia="ru-RU"/>
        </w:rPr>
        <w:t>Памятка педагогу «Как заниматься самообразованием»</w:t>
      </w:r>
    </w:p>
    <w:p w:rsidR="0098133D" w:rsidRPr="0098133D" w:rsidRDefault="0098133D" w:rsidP="0098133D">
      <w:pPr>
        <w:shd w:val="clear" w:color="auto" w:fill="FFFFFF"/>
        <w:spacing w:after="0" w:line="240" w:lineRule="auto"/>
        <w:ind w:right="-284"/>
        <w:jc w:val="center"/>
        <w:rPr>
          <w:rFonts w:ascii="Arial" w:eastAsia="Times New Roman" w:hAnsi="Arial" w:cs="Arial"/>
          <w:b/>
          <w:bCs/>
          <w:color w:val="5753DA"/>
          <w:sz w:val="33"/>
          <w:szCs w:val="33"/>
          <w:lang w:eastAsia="ru-RU"/>
        </w:rPr>
      </w:pPr>
    </w:p>
    <w:p w:rsidR="0098133D" w:rsidRPr="0098133D" w:rsidRDefault="0098133D" w:rsidP="0098133D">
      <w:pPr>
        <w:numPr>
          <w:ilvl w:val="0"/>
          <w:numId w:val="1"/>
        </w:numPr>
        <w:tabs>
          <w:tab w:val="clear" w:pos="720"/>
          <w:tab w:val="num" w:pos="-142"/>
        </w:tabs>
        <w:spacing w:after="0" w:line="240" w:lineRule="auto"/>
        <w:ind w:left="-142" w:right="-284" w:firstLine="862"/>
        <w:jc w:val="both"/>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 xml:space="preserve">Выберите тему самообразования. </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Помните, что:</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 xml:space="preserve">-  Тема определяется исходя из методической темы школы; ваших затруднений; специфики ваших индивидуальных интересов. </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 xml:space="preserve">- Срок работы над темой определяется индивидуально и может составлять от 2-х до 4-х лет. </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 xml:space="preserve">- В процессе работы над темой самообразования и по ее завершению вам  необходимо представить наработанный материал. </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 Заместитель директора по НМР ведет учет тем самообразования, курирует деятельность педагогов по их реализации, консультирует, оказывает обходимую методическую помощь.</w:t>
      </w:r>
    </w:p>
    <w:p w:rsidR="0098133D" w:rsidRPr="0098133D" w:rsidRDefault="0098133D" w:rsidP="0098133D">
      <w:pPr>
        <w:numPr>
          <w:ilvl w:val="0"/>
          <w:numId w:val="2"/>
        </w:numPr>
        <w:tabs>
          <w:tab w:val="num" w:pos="-142"/>
        </w:tabs>
        <w:spacing w:after="0" w:line="240" w:lineRule="auto"/>
        <w:ind w:left="-142" w:right="-284" w:firstLine="862"/>
        <w:jc w:val="both"/>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Сформулируйте цель и задачи самообразования.</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Помните, что:</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 xml:space="preserve">- цель должна звучать ёмко, отражать и уточнять тему самообразования. </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b/>
          <w:bCs/>
          <w:color w:val="000000"/>
          <w:sz w:val="28"/>
          <w:szCs w:val="28"/>
          <w:lang w:eastAsia="ru-RU"/>
        </w:rPr>
        <w:t xml:space="preserve">- </w:t>
      </w:r>
      <w:r w:rsidRPr="0098133D">
        <w:rPr>
          <w:rFonts w:ascii="Times New Roman" w:eastAsia="Times New Roman" w:hAnsi="Times New Roman" w:cs="Times New Roman"/>
          <w:color w:val="000000"/>
          <w:sz w:val="28"/>
          <w:szCs w:val="28"/>
          <w:lang w:eastAsia="ru-RU"/>
        </w:rPr>
        <w:t>задачи самообразования – это шаги по достижению цели самообразования.</w:t>
      </w:r>
    </w:p>
    <w:p w:rsidR="0098133D" w:rsidRPr="0098133D" w:rsidRDefault="0098133D" w:rsidP="0098133D">
      <w:pPr>
        <w:numPr>
          <w:ilvl w:val="0"/>
          <w:numId w:val="3"/>
        </w:numPr>
        <w:tabs>
          <w:tab w:val="num" w:pos="-142"/>
        </w:tabs>
        <w:spacing w:after="0" w:line="240" w:lineRule="auto"/>
        <w:ind w:left="-142" w:right="-284" w:firstLine="862"/>
        <w:jc w:val="both"/>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 xml:space="preserve">Определите  круг  источников информации. </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proofErr w:type="gramStart"/>
      <w:r w:rsidRPr="0098133D">
        <w:rPr>
          <w:rFonts w:ascii="Times New Roman" w:eastAsia="Times New Roman" w:hAnsi="Times New Roman" w:cs="Times New Roman"/>
          <w:color w:val="000000"/>
          <w:sz w:val="28"/>
          <w:szCs w:val="28"/>
          <w:lang w:eastAsia="ru-RU"/>
        </w:rPr>
        <w:t>Источниками информации могут быть: телевидение, газеты, журналы, литература (методическая, научно-популярная, публицистическая, художественная и др.), материалы сети Интернет, видео, аудио информация на различных носителях, платные курсы, семинары и конференции, мастер-классы, мероприятия по обмену опытом, экскурсии, театры, выставки, музеи, концерты, курсы повышения квалификации, уроки коллег и т. д.</w:t>
      </w:r>
      <w:proofErr w:type="gramEnd"/>
    </w:p>
    <w:p w:rsidR="0098133D" w:rsidRPr="0098133D" w:rsidRDefault="0098133D" w:rsidP="0098133D">
      <w:pPr>
        <w:numPr>
          <w:ilvl w:val="0"/>
          <w:numId w:val="4"/>
        </w:numPr>
        <w:tabs>
          <w:tab w:val="num" w:pos="-142"/>
        </w:tabs>
        <w:spacing w:after="0" w:line="240" w:lineRule="auto"/>
        <w:ind w:left="-142" w:right="-284" w:firstLine="862"/>
        <w:jc w:val="both"/>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 xml:space="preserve">Составьте план самообразования. </w:t>
      </w:r>
    </w:p>
    <w:p w:rsidR="0098133D" w:rsidRPr="0098133D" w:rsidRDefault="0098133D" w:rsidP="0098133D">
      <w:pPr>
        <w:shd w:val="clear" w:color="auto" w:fill="FFFFFF"/>
        <w:tabs>
          <w:tab w:val="num" w:pos="-142"/>
        </w:tabs>
        <w:spacing w:after="0" w:line="240" w:lineRule="auto"/>
        <w:ind w:left="-142" w:right="-284" w:firstLine="862"/>
        <w:jc w:val="center"/>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b/>
          <w:bCs/>
          <w:color w:val="000000"/>
          <w:sz w:val="28"/>
          <w:szCs w:val="28"/>
          <w:lang w:eastAsia="ru-RU"/>
        </w:rPr>
        <w:t>Примерный план работы над темой</w:t>
      </w:r>
    </w:p>
    <w:tbl>
      <w:tblPr>
        <w:tblW w:w="0" w:type="auto"/>
        <w:tblCellMar>
          <w:top w:w="15" w:type="dxa"/>
          <w:left w:w="15" w:type="dxa"/>
          <w:bottom w:w="15" w:type="dxa"/>
          <w:right w:w="15" w:type="dxa"/>
        </w:tblCellMar>
        <w:tblLook w:val="04A0" w:firstRow="1" w:lastRow="0" w:firstColumn="1" w:lastColumn="0" w:noHBand="0" w:noVBand="1"/>
      </w:tblPr>
      <w:tblGrid>
        <w:gridCol w:w="2657"/>
        <w:gridCol w:w="3613"/>
        <w:gridCol w:w="3295"/>
      </w:tblGrid>
      <w:tr w:rsidR="0098133D" w:rsidRPr="0098133D" w:rsidTr="0098133D">
        <w:tc>
          <w:tcPr>
            <w:tcW w:w="26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left="-142" w:right="-284" w:firstLine="862"/>
              <w:jc w:val="center"/>
              <w:rPr>
                <w:rFonts w:ascii="Times New Roman" w:eastAsia="Times New Roman" w:hAnsi="Times New Roman" w:cs="Times New Roman"/>
                <w:sz w:val="28"/>
                <w:szCs w:val="28"/>
                <w:lang w:eastAsia="ru-RU"/>
              </w:rPr>
            </w:pPr>
            <w:r w:rsidRPr="0098133D">
              <w:rPr>
                <w:rFonts w:ascii="Times New Roman" w:eastAsia="Times New Roman" w:hAnsi="Times New Roman" w:cs="Times New Roman"/>
                <w:b/>
                <w:bCs/>
                <w:color w:val="000000"/>
                <w:sz w:val="28"/>
                <w:szCs w:val="28"/>
                <w:lang w:eastAsia="ru-RU"/>
              </w:rPr>
              <w:t>Этапы</w:t>
            </w:r>
          </w:p>
        </w:tc>
        <w:tc>
          <w:tcPr>
            <w:tcW w:w="36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left="-142" w:right="-284" w:firstLine="862"/>
              <w:jc w:val="center"/>
              <w:rPr>
                <w:rFonts w:ascii="Times New Roman" w:eastAsia="Times New Roman" w:hAnsi="Times New Roman" w:cs="Times New Roman"/>
                <w:sz w:val="28"/>
                <w:szCs w:val="28"/>
                <w:lang w:eastAsia="ru-RU"/>
              </w:rPr>
            </w:pPr>
            <w:r w:rsidRPr="0098133D">
              <w:rPr>
                <w:rFonts w:ascii="Times New Roman" w:eastAsia="Times New Roman" w:hAnsi="Times New Roman" w:cs="Times New Roman"/>
                <w:b/>
                <w:bCs/>
                <w:color w:val="000000"/>
                <w:sz w:val="28"/>
                <w:szCs w:val="28"/>
                <w:lang w:eastAsia="ru-RU"/>
              </w:rPr>
              <w:t>Содержание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left="-142" w:right="-284" w:firstLine="862"/>
              <w:jc w:val="center"/>
              <w:rPr>
                <w:rFonts w:ascii="Times New Roman" w:eastAsia="Times New Roman" w:hAnsi="Times New Roman" w:cs="Times New Roman"/>
                <w:sz w:val="28"/>
                <w:szCs w:val="28"/>
                <w:lang w:eastAsia="ru-RU"/>
              </w:rPr>
            </w:pPr>
            <w:r w:rsidRPr="0098133D">
              <w:rPr>
                <w:rFonts w:ascii="Times New Roman" w:eastAsia="Times New Roman" w:hAnsi="Times New Roman" w:cs="Times New Roman"/>
                <w:b/>
                <w:bCs/>
                <w:color w:val="000000"/>
                <w:sz w:val="28"/>
                <w:szCs w:val="28"/>
                <w:lang w:eastAsia="ru-RU"/>
              </w:rPr>
              <w:t>Сроки</w:t>
            </w:r>
          </w:p>
        </w:tc>
      </w:tr>
      <w:tr w:rsidR="0098133D" w:rsidRPr="0098133D" w:rsidTr="0098133D">
        <w:tc>
          <w:tcPr>
            <w:tcW w:w="26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right="-284"/>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I. Диагностический</w:t>
            </w:r>
          </w:p>
        </w:tc>
        <w:tc>
          <w:tcPr>
            <w:tcW w:w="36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1. Анализ затруднений.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2. Постановка проблемы.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3. Изучение литературы по проблеме, имеющегося опыта.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left="-142" w:right="-284" w:firstLine="142"/>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I год работы над темой</w:t>
            </w:r>
          </w:p>
        </w:tc>
      </w:tr>
      <w:tr w:rsidR="0098133D" w:rsidRPr="0098133D" w:rsidTr="0098133D">
        <w:tc>
          <w:tcPr>
            <w:tcW w:w="26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right="-284"/>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II. Прогностический</w:t>
            </w:r>
          </w:p>
        </w:tc>
        <w:tc>
          <w:tcPr>
            <w:tcW w:w="36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1. Определение цели и задач работы над темой.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2. Разработка системы мер, направленных на решение проблемы.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3. Прогнозирование результатов.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left="-142" w:right="-284" w:firstLine="142"/>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I год работы над темой</w:t>
            </w:r>
          </w:p>
        </w:tc>
      </w:tr>
      <w:tr w:rsidR="0098133D" w:rsidRPr="0098133D" w:rsidTr="0098133D">
        <w:tc>
          <w:tcPr>
            <w:tcW w:w="26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right="-284"/>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III. Практический</w:t>
            </w:r>
          </w:p>
        </w:tc>
        <w:tc>
          <w:tcPr>
            <w:tcW w:w="36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1.Система мер, направленных на решение проблемы.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2.Формирование </w:t>
            </w:r>
            <w:r w:rsidRPr="0098133D">
              <w:rPr>
                <w:rFonts w:ascii="Times New Roman" w:eastAsia="Times New Roman" w:hAnsi="Times New Roman" w:cs="Times New Roman"/>
                <w:color w:val="000000"/>
                <w:sz w:val="28"/>
                <w:szCs w:val="28"/>
                <w:lang w:eastAsia="ru-RU"/>
              </w:rPr>
              <w:lastRenderedPageBreak/>
              <w:t xml:space="preserve">методического комплекса.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3.Отслеживание процесса, текущих, промежуточных результатов.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3.Корректировка работы.</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left="-142" w:right="-284" w:firstLine="142"/>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lastRenderedPageBreak/>
              <w:t>II год; (III)</w:t>
            </w:r>
          </w:p>
        </w:tc>
      </w:tr>
      <w:tr w:rsidR="0098133D" w:rsidRPr="0098133D" w:rsidTr="0098133D">
        <w:trPr>
          <w:trHeight w:val="1080"/>
        </w:trPr>
        <w:tc>
          <w:tcPr>
            <w:tcW w:w="26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right="-284"/>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lastRenderedPageBreak/>
              <w:t xml:space="preserve">IV. Обобщающий </w:t>
            </w:r>
          </w:p>
        </w:tc>
        <w:tc>
          <w:tcPr>
            <w:tcW w:w="36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1. Подведение итогов.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2. Оформление результатов работы по теме самообразования.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3. </w:t>
            </w:r>
            <w:bookmarkStart w:id="0" w:name="_GoBack"/>
            <w:bookmarkEnd w:id="0"/>
            <w:r w:rsidRPr="0098133D">
              <w:rPr>
                <w:rFonts w:ascii="Times New Roman" w:eastAsia="Times New Roman" w:hAnsi="Times New Roman" w:cs="Times New Roman"/>
                <w:color w:val="000000"/>
                <w:sz w:val="28"/>
                <w:szCs w:val="28"/>
                <w:lang w:eastAsia="ru-RU"/>
              </w:rPr>
              <w:t>Представление материалов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99"/>
              </w:tabs>
              <w:spacing w:after="0" w:line="240" w:lineRule="auto"/>
              <w:ind w:left="99" w:right="-284" w:firstLine="10"/>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III год, (IV)</w:t>
            </w:r>
          </w:p>
        </w:tc>
      </w:tr>
      <w:tr w:rsidR="0098133D" w:rsidRPr="0098133D" w:rsidTr="0098133D">
        <w:tc>
          <w:tcPr>
            <w:tcW w:w="26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142"/>
              </w:tabs>
              <w:spacing w:after="0" w:line="240" w:lineRule="auto"/>
              <w:ind w:right="-284"/>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V. Внедренческий</w:t>
            </w:r>
          </w:p>
        </w:tc>
        <w:tc>
          <w:tcPr>
            <w:tcW w:w="361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1. Использование опыта самим педагогом в процессе дальнейшей работы. </w:t>
            </w:r>
          </w:p>
          <w:p w:rsidR="0098133D" w:rsidRPr="0098133D" w:rsidRDefault="0098133D" w:rsidP="0098133D">
            <w:pPr>
              <w:tabs>
                <w:tab w:val="num" w:pos="0"/>
              </w:tabs>
              <w:spacing w:after="0" w:line="240" w:lineRule="auto"/>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 xml:space="preserve">2. Распространение.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8133D" w:rsidRPr="0098133D" w:rsidRDefault="0098133D" w:rsidP="0098133D">
            <w:pPr>
              <w:tabs>
                <w:tab w:val="num" w:pos="99"/>
              </w:tabs>
              <w:spacing w:after="0" w:line="240" w:lineRule="auto"/>
              <w:ind w:left="99" w:right="-284" w:firstLine="10"/>
              <w:jc w:val="both"/>
              <w:rPr>
                <w:rFonts w:ascii="Times New Roman" w:eastAsia="Times New Roman" w:hAnsi="Times New Roman" w:cs="Times New Roman"/>
                <w:sz w:val="28"/>
                <w:szCs w:val="28"/>
                <w:lang w:eastAsia="ru-RU"/>
              </w:rPr>
            </w:pPr>
            <w:r w:rsidRPr="0098133D">
              <w:rPr>
                <w:rFonts w:ascii="Times New Roman" w:eastAsia="Times New Roman" w:hAnsi="Times New Roman" w:cs="Times New Roman"/>
                <w:color w:val="000000"/>
                <w:sz w:val="28"/>
                <w:szCs w:val="28"/>
                <w:lang w:eastAsia="ru-RU"/>
              </w:rPr>
              <w:t>В ходе дальнейшей педагогической деятельности.</w:t>
            </w:r>
          </w:p>
        </w:tc>
      </w:tr>
    </w:tbl>
    <w:p w:rsidR="0098133D" w:rsidRPr="0098133D" w:rsidRDefault="0098133D" w:rsidP="0098133D">
      <w:pPr>
        <w:numPr>
          <w:ilvl w:val="0"/>
          <w:numId w:val="5"/>
        </w:numPr>
        <w:tabs>
          <w:tab w:val="num" w:pos="-142"/>
        </w:tabs>
        <w:spacing w:after="0" w:line="240" w:lineRule="auto"/>
        <w:ind w:left="-142" w:right="-284" w:firstLine="862"/>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Определите результаты работы над темой.</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proofErr w:type="gramStart"/>
      <w:r w:rsidRPr="0098133D">
        <w:rPr>
          <w:rFonts w:ascii="Times New Roman" w:eastAsia="Times New Roman" w:hAnsi="Times New Roman" w:cs="Times New Roman"/>
          <w:color w:val="000000"/>
          <w:sz w:val="28"/>
          <w:szCs w:val="28"/>
          <w:lang w:eastAsia="ru-RU"/>
        </w:rPr>
        <w:t>Ими могут стать повышение качества преподавания предмета (указать показатели, по которым будет определяться эффективность и качество); разработанные или изданные методические пособия, статьи, учебники, программы, сценарии, исследования; разработка новых форм, методов и приемов обучения;  доклады, выступления на МО, педсоветах, семинарах и т. д.; разработка дидактических материалов, тестов, наглядностей;  выработка методических рекомендаций по применению новой информационной технологии;</w:t>
      </w:r>
      <w:proofErr w:type="gramEnd"/>
      <w:r w:rsidRPr="0098133D">
        <w:rPr>
          <w:rFonts w:ascii="Times New Roman" w:eastAsia="Times New Roman" w:hAnsi="Times New Roman" w:cs="Times New Roman"/>
          <w:color w:val="000000"/>
          <w:sz w:val="28"/>
          <w:szCs w:val="28"/>
          <w:lang w:eastAsia="ru-RU"/>
        </w:rPr>
        <w:t xml:space="preserve"> разработка и проведение открытых уроков по собственным, новаторским технологиям; создание комплектов педагогических разработок; проведение тренингов, семинаров, конференций</w:t>
      </w:r>
      <w:proofErr w:type="gramStart"/>
      <w:r w:rsidRPr="0098133D">
        <w:rPr>
          <w:rFonts w:ascii="Times New Roman" w:eastAsia="Times New Roman" w:hAnsi="Times New Roman" w:cs="Times New Roman"/>
          <w:color w:val="000000"/>
          <w:sz w:val="28"/>
          <w:szCs w:val="28"/>
          <w:lang w:eastAsia="ru-RU"/>
        </w:rPr>
        <w:t xml:space="preserve"> ,</w:t>
      </w:r>
      <w:proofErr w:type="gramEnd"/>
      <w:r w:rsidRPr="0098133D">
        <w:rPr>
          <w:rFonts w:ascii="Times New Roman" w:eastAsia="Times New Roman" w:hAnsi="Times New Roman" w:cs="Times New Roman"/>
          <w:color w:val="000000"/>
          <w:sz w:val="28"/>
          <w:szCs w:val="28"/>
          <w:lang w:eastAsia="ru-RU"/>
        </w:rPr>
        <w:t xml:space="preserve"> мастер-классов, обобщение опыта по теме.</w:t>
      </w:r>
    </w:p>
    <w:p w:rsidR="0098133D" w:rsidRPr="0098133D" w:rsidRDefault="0098133D" w:rsidP="0098133D">
      <w:pPr>
        <w:numPr>
          <w:ilvl w:val="0"/>
          <w:numId w:val="6"/>
        </w:numPr>
        <w:tabs>
          <w:tab w:val="num" w:pos="-142"/>
        </w:tabs>
        <w:spacing w:after="0" w:line="240" w:lineRule="auto"/>
        <w:ind w:left="-142" w:right="-284" w:firstLine="862"/>
        <w:jc w:val="both"/>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Регулярно проводите анализ и оценку деятельности в процессе самообразования.</w:t>
      </w:r>
    </w:p>
    <w:p w:rsidR="0098133D" w:rsidRPr="0098133D" w:rsidRDefault="0098133D" w:rsidP="0098133D">
      <w:pPr>
        <w:numPr>
          <w:ilvl w:val="0"/>
          <w:numId w:val="7"/>
        </w:numPr>
        <w:tabs>
          <w:tab w:val="num" w:pos="-142"/>
        </w:tabs>
        <w:spacing w:after="0" w:line="240" w:lineRule="auto"/>
        <w:ind w:left="-142" w:right="-284" w:firstLine="862"/>
        <w:jc w:val="both"/>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Подготовьте отчет по теме самообразования.</w:t>
      </w:r>
    </w:p>
    <w:p w:rsidR="0098133D" w:rsidRPr="0098133D" w:rsidRDefault="0098133D" w:rsidP="0098133D">
      <w:pPr>
        <w:shd w:val="clear" w:color="auto" w:fill="FFFFFF"/>
        <w:tabs>
          <w:tab w:val="num" w:pos="-142"/>
        </w:tabs>
        <w:spacing w:after="0" w:line="240" w:lineRule="auto"/>
        <w:ind w:left="-142" w:right="-284" w:firstLine="862"/>
        <w:jc w:val="both"/>
        <w:rPr>
          <w:rFonts w:ascii="Times New Roman" w:eastAsia="Times New Roman" w:hAnsi="Times New Roman" w:cs="Times New Roman"/>
          <w:color w:val="1F1F1F"/>
          <w:sz w:val="28"/>
          <w:szCs w:val="28"/>
          <w:lang w:eastAsia="ru-RU"/>
        </w:rPr>
      </w:pPr>
      <w:r w:rsidRPr="0098133D">
        <w:rPr>
          <w:rFonts w:ascii="Times New Roman" w:eastAsia="Times New Roman" w:hAnsi="Times New Roman" w:cs="Times New Roman"/>
          <w:color w:val="000000"/>
          <w:sz w:val="28"/>
          <w:szCs w:val="28"/>
          <w:lang w:eastAsia="ru-RU"/>
        </w:rPr>
        <w:t>Форма отчёта может быть различная: выступления (отчет) на заседании м</w:t>
      </w:r>
      <w:r>
        <w:rPr>
          <w:rFonts w:ascii="Times New Roman" w:eastAsia="Times New Roman" w:hAnsi="Times New Roman" w:cs="Times New Roman"/>
          <w:color w:val="000000"/>
          <w:sz w:val="28"/>
          <w:szCs w:val="28"/>
          <w:lang w:eastAsia="ru-RU"/>
        </w:rPr>
        <w:t>ф</w:t>
      </w:r>
      <w:r w:rsidRPr="0098133D">
        <w:rPr>
          <w:rFonts w:ascii="Times New Roman" w:eastAsia="Times New Roman" w:hAnsi="Times New Roman" w:cs="Times New Roman"/>
          <w:color w:val="000000"/>
          <w:sz w:val="28"/>
          <w:szCs w:val="28"/>
          <w:lang w:eastAsia="ru-RU"/>
        </w:rPr>
        <w:t xml:space="preserve">, </w:t>
      </w:r>
      <w:proofErr w:type="spellStart"/>
      <w:r w:rsidRPr="0098133D">
        <w:rPr>
          <w:rFonts w:ascii="Times New Roman" w:eastAsia="Times New Roman" w:hAnsi="Times New Roman" w:cs="Times New Roman"/>
          <w:color w:val="000000"/>
          <w:sz w:val="28"/>
          <w:szCs w:val="28"/>
          <w:lang w:eastAsia="ru-RU"/>
        </w:rPr>
        <w:t>мс</w:t>
      </w:r>
      <w:proofErr w:type="spellEnd"/>
      <w:r w:rsidRPr="0098133D">
        <w:rPr>
          <w:rFonts w:ascii="Times New Roman" w:eastAsia="Times New Roman" w:hAnsi="Times New Roman" w:cs="Times New Roman"/>
          <w:color w:val="000000"/>
          <w:sz w:val="28"/>
          <w:szCs w:val="28"/>
          <w:lang w:eastAsia="ru-RU"/>
        </w:rPr>
        <w:t>, педсовета</w:t>
      </w:r>
      <w:proofErr w:type="gramStart"/>
      <w:r w:rsidRPr="0098133D">
        <w:rPr>
          <w:rFonts w:ascii="Times New Roman" w:eastAsia="Times New Roman" w:hAnsi="Times New Roman" w:cs="Times New Roman"/>
          <w:color w:val="000000"/>
          <w:sz w:val="28"/>
          <w:szCs w:val="28"/>
          <w:lang w:eastAsia="ru-RU"/>
        </w:rPr>
        <w:t xml:space="preserve"> ,</w:t>
      </w:r>
      <w:proofErr w:type="gramEnd"/>
      <w:r w:rsidRPr="0098133D">
        <w:rPr>
          <w:rFonts w:ascii="Times New Roman" w:eastAsia="Times New Roman" w:hAnsi="Times New Roman" w:cs="Times New Roman"/>
          <w:color w:val="000000"/>
          <w:sz w:val="28"/>
          <w:szCs w:val="28"/>
          <w:lang w:eastAsia="ru-RU"/>
        </w:rPr>
        <w:t xml:space="preserve"> практикум , тренинг , мастер – класс , обобщение опыта, методическое описание, репортаж, реферат, показ работы, открытый просмотр, школа передового опыта, журнал передового опыта, творческий отчёт, творческая лаборатория, эстафета передового опыта, педагогическая выставка, день открытых дверей, педагогическая мастерская, школа педагога экспериментатора, коллоквиум, стажировка, серия учебных занятий, портфолио, творческая мастерская, педагогический  проект, профессиональные конкурсы и т. д.</w:t>
      </w:r>
    </w:p>
    <w:p w:rsidR="0098133D" w:rsidRPr="0098133D" w:rsidRDefault="0098133D" w:rsidP="0098133D">
      <w:pPr>
        <w:numPr>
          <w:ilvl w:val="0"/>
          <w:numId w:val="8"/>
        </w:numPr>
        <w:tabs>
          <w:tab w:val="num" w:pos="-142"/>
        </w:tabs>
        <w:spacing w:after="0" w:line="240" w:lineRule="auto"/>
        <w:ind w:left="-142" w:right="-284" w:firstLine="862"/>
        <w:textAlignment w:val="baseline"/>
        <w:rPr>
          <w:rFonts w:ascii="Times New Roman" w:eastAsia="Times New Roman" w:hAnsi="Times New Roman" w:cs="Times New Roman"/>
          <w:color w:val="000000"/>
          <w:sz w:val="28"/>
          <w:szCs w:val="28"/>
          <w:lang w:eastAsia="ru-RU"/>
        </w:rPr>
      </w:pPr>
      <w:r w:rsidRPr="0098133D">
        <w:rPr>
          <w:rFonts w:ascii="Times New Roman" w:eastAsia="Times New Roman" w:hAnsi="Times New Roman" w:cs="Times New Roman"/>
          <w:color w:val="000000"/>
          <w:sz w:val="28"/>
          <w:szCs w:val="28"/>
          <w:lang w:eastAsia="ru-RU"/>
        </w:rPr>
        <w:t>Выступите с отчётом по теме самообразования перед коллегами своего учебного заведения.</w:t>
      </w:r>
    </w:p>
    <w:p w:rsidR="00C82727" w:rsidRPr="0098133D" w:rsidRDefault="00C82727" w:rsidP="0098133D">
      <w:pPr>
        <w:tabs>
          <w:tab w:val="num" w:pos="-142"/>
        </w:tabs>
        <w:spacing w:after="0" w:line="240" w:lineRule="auto"/>
        <w:ind w:left="-142" w:right="-284" w:firstLine="862"/>
        <w:rPr>
          <w:rFonts w:ascii="Times New Roman" w:hAnsi="Times New Roman" w:cs="Times New Roman"/>
          <w:sz w:val="28"/>
          <w:szCs w:val="28"/>
        </w:rPr>
      </w:pPr>
    </w:p>
    <w:sectPr w:rsidR="00C82727" w:rsidRPr="00981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B7B"/>
    <w:multiLevelType w:val="multilevel"/>
    <w:tmpl w:val="CAE2FA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A3DD4"/>
    <w:multiLevelType w:val="multilevel"/>
    <w:tmpl w:val="75C4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493EA2"/>
    <w:multiLevelType w:val="multilevel"/>
    <w:tmpl w:val="35B00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710D9"/>
    <w:multiLevelType w:val="multilevel"/>
    <w:tmpl w:val="FF589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232C8B"/>
    <w:multiLevelType w:val="multilevel"/>
    <w:tmpl w:val="2BD4D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D858BC"/>
    <w:multiLevelType w:val="multilevel"/>
    <w:tmpl w:val="B978D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AF45B0"/>
    <w:multiLevelType w:val="multilevel"/>
    <w:tmpl w:val="6400C2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2"/>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6C"/>
    <w:rsid w:val="00355C6C"/>
    <w:rsid w:val="0098133D"/>
    <w:rsid w:val="00C8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813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133D"/>
    <w:rPr>
      <w:rFonts w:ascii="Times New Roman" w:eastAsia="Times New Roman" w:hAnsi="Times New Roman" w:cs="Times New Roman"/>
      <w:b/>
      <w:bCs/>
      <w:sz w:val="27"/>
      <w:szCs w:val="27"/>
      <w:lang w:eastAsia="ru-RU"/>
    </w:rPr>
  </w:style>
  <w:style w:type="character" w:customStyle="1" w:styleId="apple-tab-span">
    <w:name w:val="apple-tab-span"/>
    <w:basedOn w:val="a0"/>
    <w:rsid w:val="00981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813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133D"/>
    <w:rPr>
      <w:rFonts w:ascii="Times New Roman" w:eastAsia="Times New Roman" w:hAnsi="Times New Roman" w:cs="Times New Roman"/>
      <w:b/>
      <w:bCs/>
      <w:sz w:val="27"/>
      <w:szCs w:val="27"/>
      <w:lang w:eastAsia="ru-RU"/>
    </w:rPr>
  </w:style>
  <w:style w:type="character" w:customStyle="1" w:styleId="apple-tab-span">
    <w:name w:val="apple-tab-span"/>
    <w:basedOn w:val="a0"/>
    <w:rsid w:val="0098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01377">
      <w:bodyDiv w:val="1"/>
      <w:marLeft w:val="0"/>
      <w:marRight w:val="0"/>
      <w:marTop w:val="0"/>
      <w:marBottom w:val="0"/>
      <w:divBdr>
        <w:top w:val="none" w:sz="0" w:space="0" w:color="auto"/>
        <w:left w:val="none" w:sz="0" w:space="0" w:color="auto"/>
        <w:bottom w:val="none" w:sz="0" w:space="0" w:color="auto"/>
        <w:right w:val="none" w:sz="0" w:space="0" w:color="auto"/>
      </w:divBdr>
      <w:divsChild>
        <w:div w:id="769159323">
          <w:marLeft w:val="0"/>
          <w:marRight w:val="0"/>
          <w:marTop w:val="0"/>
          <w:marBottom w:val="0"/>
          <w:divBdr>
            <w:top w:val="none" w:sz="0" w:space="0" w:color="auto"/>
            <w:left w:val="none" w:sz="0" w:space="0" w:color="auto"/>
            <w:bottom w:val="none" w:sz="0" w:space="0" w:color="auto"/>
            <w:right w:val="none" w:sz="0" w:space="0" w:color="auto"/>
          </w:divBdr>
          <w:divsChild>
            <w:div w:id="8991090">
              <w:marLeft w:val="0"/>
              <w:marRight w:val="0"/>
              <w:marTop w:val="0"/>
              <w:marBottom w:val="0"/>
              <w:divBdr>
                <w:top w:val="none" w:sz="0" w:space="0" w:color="auto"/>
                <w:left w:val="none" w:sz="0" w:space="0" w:color="auto"/>
                <w:bottom w:val="none" w:sz="0" w:space="0" w:color="auto"/>
                <w:right w:val="none" w:sz="0" w:space="0" w:color="auto"/>
              </w:divBdr>
              <w:divsChild>
                <w:div w:id="668795188">
                  <w:marLeft w:val="0"/>
                  <w:marRight w:val="0"/>
                  <w:marTop w:val="0"/>
                  <w:marBottom w:val="0"/>
                  <w:divBdr>
                    <w:top w:val="none" w:sz="0" w:space="0" w:color="auto"/>
                    <w:left w:val="none" w:sz="0" w:space="0" w:color="auto"/>
                    <w:bottom w:val="none" w:sz="0" w:space="0" w:color="auto"/>
                    <w:right w:val="none" w:sz="0" w:space="0" w:color="auto"/>
                  </w:divBdr>
                </w:div>
                <w:div w:id="551505399">
                  <w:marLeft w:val="0"/>
                  <w:marRight w:val="0"/>
                  <w:marTop w:val="0"/>
                  <w:marBottom w:val="0"/>
                  <w:divBdr>
                    <w:top w:val="none" w:sz="0" w:space="0" w:color="auto"/>
                    <w:left w:val="none" w:sz="0" w:space="0" w:color="auto"/>
                    <w:bottom w:val="none" w:sz="0" w:space="0" w:color="auto"/>
                    <w:right w:val="none" w:sz="0" w:space="0" w:color="auto"/>
                  </w:divBdr>
                </w:div>
                <w:div w:id="768231382">
                  <w:marLeft w:val="0"/>
                  <w:marRight w:val="0"/>
                  <w:marTop w:val="0"/>
                  <w:marBottom w:val="0"/>
                  <w:divBdr>
                    <w:top w:val="none" w:sz="0" w:space="0" w:color="auto"/>
                    <w:left w:val="none" w:sz="0" w:space="0" w:color="auto"/>
                    <w:bottom w:val="none" w:sz="0" w:space="0" w:color="auto"/>
                    <w:right w:val="none" w:sz="0" w:space="0" w:color="auto"/>
                  </w:divBdr>
                </w:div>
                <w:div w:id="116293500">
                  <w:marLeft w:val="0"/>
                  <w:marRight w:val="0"/>
                  <w:marTop w:val="0"/>
                  <w:marBottom w:val="0"/>
                  <w:divBdr>
                    <w:top w:val="none" w:sz="0" w:space="0" w:color="auto"/>
                    <w:left w:val="none" w:sz="0" w:space="0" w:color="auto"/>
                    <w:bottom w:val="none" w:sz="0" w:space="0" w:color="auto"/>
                    <w:right w:val="none" w:sz="0" w:space="0" w:color="auto"/>
                  </w:divBdr>
                </w:div>
                <w:div w:id="1453552253">
                  <w:marLeft w:val="0"/>
                  <w:marRight w:val="0"/>
                  <w:marTop w:val="0"/>
                  <w:marBottom w:val="0"/>
                  <w:divBdr>
                    <w:top w:val="none" w:sz="0" w:space="0" w:color="auto"/>
                    <w:left w:val="none" w:sz="0" w:space="0" w:color="auto"/>
                    <w:bottom w:val="none" w:sz="0" w:space="0" w:color="auto"/>
                    <w:right w:val="none" w:sz="0" w:space="0" w:color="auto"/>
                  </w:divBdr>
                </w:div>
                <w:div w:id="1642424119">
                  <w:marLeft w:val="0"/>
                  <w:marRight w:val="0"/>
                  <w:marTop w:val="0"/>
                  <w:marBottom w:val="0"/>
                  <w:divBdr>
                    <w:top w:val="none" w:sz="0" w:space="0" w:color="auto"/>
                    <w:left w:val="none" w:sz="0" w:space="0" w:color="auto"/>
                    <w:bottom w:val="none" w:sz="0" w:space="0" w:color="auto"/>
                    <w:right w:val="none" w:sz="0" w:space="0" w:color="auto"/>
                  </w:divBdr>
                </w:div>
                <w:div w:id="1241913853">
                  <w:marLeft w:val="0"/>
                  <w:marRight w:val="0"/>
                  <w:marTop w:val="0"/>
                  <w:marBottom w:val="0"/>
                  <w:divBdr>
                    <w:top w:val="none" w:sz="0" w:space="0" w:color="auto"/>
                    <w:left w:val="none" w:sz="0" w:space="0" w:color="auto"/>
                    <w:bottom w:val="none" w:sz="0" w:space="0" w:color="auto"/>
                    <w:right w:val="none" w:sz="0" w:space="0" w:color="auto"/>
                  </w:divBdr>
                </w:div>
                <w:div w:id="498237044">
                  <w:marLeft w:val="0"/>
                  <w:marRight w:val="0"/>
                  <w:marTop w:val="0"/>
                  <w:marBottom w:val="0"/>
                  <w:divBdr>
                    <w:top w:val="none" w:sz="0" w:space="0" w:color="auto"/>
                    <w:left w:val="none" w:sz="0" w:space="0" w:color="auto"/>
                    <w:bottom w:val="none" w:sz="0" w:space="0" w:color="auto"/>
                    <w:right w:val="none" w:sz="0" w:space="0" w:color="auto"/>
                  </w:divBdr>
                </w:div>
                <w:div w:id="1692604088">
                  <w:marLeft w:val="0"/>
                  <w:marRight w:val="0"/>
                  <w:marTop w:val="0"/>
                  <w:marBottom w:val="0"/>
                  <w:divBdr>
                    <w:top w:val="none" w:sz="0" w:space="0" w:color="auto"/>
                    <w:left w:val="none" w:sz="0" w:space="0" w:color="auto"/>
                    <w:bottom w:val="none" w:sz="0" w:space="0" w:color="auto"/>
                    <w:right w:val="none" w:sz="0" w:space="0" w:color="auto"/>
                  </w:divBdr>
                </w:div>
                <w:div w:id="555624286">
                  <w:marLeft w:val="0"/>
                  <w:marRight w:val="0"/>
                  <w:marTop w:val="0"/>
                  <w:marBottom w:val="0"/>
                  <w:divBdr>
                    <w:top w:val="none" w:sz="0" w:space="0" w:color="auto"/>
                    <w:left w:val="none" w:sz="0" w:space="0" w:color="auto"/>
                    <w:bottom w:val="none" w:sz="0" w:space="0" w:color="auto"/>
                    <w:right w:val="none" w:sz="0" w:space="0" w:color="auto"/>
                  </w:divBdr>
                </w:div>
                <w:div w:id="1238127128">
                  <w:marLeft w:val="0"/>
                  <w:marRight w:val="0"/>
                  <w:marTop w:val="0"/>
                  <w:marBottom w:val="0"/>
                  <w:divBdr>
                    <w:top w:val="none" w:sz="0" w:space="0" w:color="auto"/>
                    <w:left w:val="none" w:sz="0" w:space="0" w:color="auto"/>
                    <w:bottom w:val="none" w:sz="0" w:space="0" w:color="auto"/>
                    <w:right w:val="none" w:sz="0" w:space="0" w:color="auto"/>
                  </w:divBdr>
                </w:div>
                <w:div w:id="1926648806">
                  <w:marLeft w:val="0"/>
                  <w:marRight w:val="0"/>
                  <w:marTop w:val="0"/>
                  <w:marBottom w:val="0"/>
                  <w:divBdr>
                    <w:top w:val="none" w:sz="0" w:space="0" w:color="auto"/>
                    <w:left w:val="none" w:sz="0" w:space="0" w:color="auto"/>
                    <w:bottom w:val="none" w:sz="0" w:space="0" w:color="auto"/>
                    <w:right w:val="none" w:sz="0" w:space="0" w:color="auto"/>
                  </w:divBdr>
                </w:div>
                <w:div w:id="998311562">
                  <w:marLeft w:val="0"/>
                  <w:marRight w:val="0"/>
                  <w:marTop w:val="0"/>
                  <w:marBottom w:val="0"/>
                  <w:divBdr>
                    <w:top w:val="none" w:sz="0" w:space="0" w:color="auto"/>
                    <w:left w:val="none" w:sz="0" w:space="0" w:color="auto"/>
                    <w:bottom w:val="none" w:sz="0" w:space="0" w:color="auto"/>
                    <w:right w:val="none" w:sz="0" w:space="0" w:color="auto"/>
                  </w:divBdr>
                </w:div>
                <w:div w:id="1836333525">
                  <w:marLeft w:val="0"/>
                  <w:marRight w:val="0"/>
                  <w:marTop w:val="0"/>
                  <w:marBottom w:val="0"/>
                  <w:divBdr>
                    <w:top w:val="none" w:sz="0" w:space="0" w:color="auto"/>
                    <w:left w:val="none" w:sz="0" w:space="0" w:color="auto"/>
                    <w:bottom w:val="none" w:sz="0" w:space="0" w:color="auto"/>
                    <w:right w:val="none" w:sz="0" w:space="0" w:color="auto"/>
                  </w:divBdr>
                </w:div>
                <w:div w:id="973678022">
                  <w:marLeft w:val="0"/>
                  <w:marRight w:val="0"/>
                  <w:marTop w:val="0"/>
                  <w:marBottom w:val="0"/>
                  <w:divBdr>
                    <w:top w:val="none" w:sz="0" w:space="0" w:color="auto"/>
                    <w:left w:val="none" w:sz="0" w:space="0" w:color="auto"/>
                    <w:bottom w:val="none" w:sz="0" w:space="0" w:color="auto"/>
                    <w:right w:val="none" w:sz="0" w:space="0" w:color="auto"/>
                  </w:divBdr>
                </w:div>
                <w:div w:id="538975634">
                  <w:marLeft w:val="0"/>
                  <w:marRight w:val="0"/>
                  <w:marTop w:val="0"/>
                  <w:marBottom w:val="0"/>
                  <w:divBdr>
                    <w:top w:val="none" w:sz="0" w:space="0" w:color="auto"/>
                    <w:left w:val="none" w:sz="0" w:space="0" w:color="auto"/>
                    <w:bottom w:val="none" w:sz="0" w:space="0" w:color="auto"/>
                    <w:right w:val="none" w:sz="0" w:space="0" w:color="auto"/>
                  </w:divBdr>
                </w:div>
                <w:div w:id="76489104">
                  <w:marLeft w:val="0"/>
                  <w:marRight w:val="0"/>
                  <w:marTop w:val="0"/>
                  <w:marBottom w:val="0"/>
                  <w:divBdr>
                    <w:top w:val="none" w:sz="0" w:space="0" w:color="auto"/>
                    <w:left w:val="none" w:sz="0" w:space="0" w:color="auto"/>
                    <w:bottom w:val="none" w:sz="0" w:space="0" w:color="auto"/>
                    <w:right w:val="none" w:sz="0" w:space="0" w:color="auto"/>
                  </w:divBdr>
                </w:div>
                <w:div w:id="875046571">
                  <w:marLeft w:val="0"/>
                  <w:marRight w:val="0"/>
                  <w:marTop w:val="0"/>
                  <w:marBottom w:val="0"/>
                  <w:divBdr>
                    <w:top w:val="none" w:sz="0" w:space="0" w:color="auto"/>
                    <w:left w:val="none" w:sz="0" w:space="0" w:color="auto"/>
                    <w:bottom w:val="none" w:sz="0" w:space="0" w:color="auto"/>
                    <w:right w:val="none" w:sz="0" w:space="0" w:color="auto"/>
                  </w:divBdr>
                </w:div>
                <w:div w:id="2078504815">
                  <w:marLeft w:val="0"/>
                  <w:marRight w:val="0"/>
                  <w:marTop w:val="0"/>
                  <w:marBottom w:val="0"/>
                  <w:divBdr>
                    <w:top w:val="none" w:sz="0" w:space="0" w:color="auto"/>
                    <w:left w:val="none" w:sz="0" w:space="0" w:color="auto"/>
                    <w:bottom w:val="none" w:sz="0" w:space="0" w:color="auto"/>
                    <w:right w:val="none" w:sz="0" w:space="0" w:color="auto"/>
                  </w:divBdr>
                </w:div>
                <w:div w:id="439646991">
                  <w:marLeft w:val="0"/>
                  <w:marRight w:val="0"/>
                  <w:marTop w:val="0"/>
                  <w:marBottom w:val="0"/>
                  <w:divBdr>
                    <w:top w:val="none" w:sz="0" w:space="0" w:color="auto"/>
                    <w:left w:val="none" w:sz="0" w:space="0" w:color="auto"/>
                    <w:bottom w:val="none" w:sz="0" w:space="0" w:color="auto"/>
                    <w:right w:val="none" w:sz="0" w:space="0" w:color="auto"/>
                  </w:divBdr>
                </w:div>
                <w:div w:id="425686085">
                  <w:marLeft w:val="0"/>
                  <w:marRight w:val="0"/>
                  <w:marTop w:val="0"/>
                  <w:marBottom w:val="0"/>
                  <w:divBdr>
                    <w:top w:val="none" w:sz="0" w:space="0" w:color="auto"/>
                    <w:left w:val="none" w:sz="0" w:space="0" w:color="auto"/>
                    <w:bottom w:val="none" w:sz="0" w:space="0" w:color="auto"/>
                    <w:right w:val="none" w:sz="0" w:space="0" w:color="auto"/>
                  </w:divBdr>
                </w:div>
                <w:div w:id="482234475">
                  <w:marLeft w:val="0"/>
                  <w:marRight w:val="0"/>
                  <w:marTop w:val="0"/>
                  <w:marBottom w:val="0"/>
                  <w:divBdr>
                    <w:top w:val="none" w:sz="0" w:space="0" w:color="auto"/>
                    <w:left w:val="none" w:sz="0" w:space="0" w:color="auto"/>
                    <w:bottom w:val="none" w:sz="0" w:space="0" w:color="auto"/>
                    <w:right w:val="none" w:sz="0" w:space="0" w:color="auto"/>
                  </w:divBdr>
                </w:div>
                <w:div w:id="687753228">
                  <w:marLeft w:val="0"/>
                  <w:marRight w:val="0"/>
                  <w:marTop w:val="0"/>
                  <w:marBottom w:val="0"/>
                  <w:divBdr>
                    <w:top w:val="none" w:sz="0" w:space="0" w:color="auto"/>
                    <w:left w:val="none" w:sz="0" w:space="0" w:color="auto"/>
                    <w:bottom w:val="none" w:sz="0" w:space="0" w:color="auto"/>
                    <w:right w:val="none" w:sz="0" w:space="0" w:color="auto"/>
                  </w:divBdr>
                </w:div>
                <w:div w:id="27147170">
                  <w:marLeft w:val="0"/>
                  <w:marRight w:val="0"/>
                  <w:marTop w:val="0"/>
                  <w:marBottom w:val="0"/>
                  <w:divBdr>
                    <w:top w:val="none" w:sz="0" w:space="0" w:color="auto"/>
                    <w:left w:val="none" w:sz="0" w:space="0" w:color="auto"/>
                    <w:bottom w:val="none" w:sz="0" w:space="0" w:color="auto"/>
                    <w:right w:val="none" w:sz="0" w:space="0" w:color="auto"/>
                  </w:divBdr>
                </w:div>
                <w:div w:id="1022170301">
                  <w:marLeft w:val="0"/>
                  <w:marRight w:val="0"/>
                  <w:marTop w:val="0"/>
                  <w:marBottom w:val="0"/>
                  <w:divBdr>
                    <w:top w:val="none" w:sz="0" w:space="0" w:color="auto"/>
                    <w:left w:val="none" w:sz="0" w:space="0" w:color="auto"/>
                    <w:bottom w:val="none" w:sz="0" w:space="0" w:color="auto"/>
                    <w:right w:val="none" w:sz="0" w:space="0" w:color="auto"/>
                  </w:divBdr>
                </w:div>
              </w:divsChild>
            </w:div>
            <w:div w:id="128804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2025-01-22T17:10:00Z</dcterms:created>
  <dcterms:modified xsi:type="dcterms:W3CDTF">2025-01-22T17:13:00Z</dcterms:modified>
</cp:coreProperties>
</file>